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C4AE" w14:textId="2AE41567" w:rsidR="000541F9" w:rsidRPr="00155FAE" w:rsidRDefault="00EF7941" w:rsidP="0012756E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0"/>
          <w:szCs w:val="30"/>
          <w:lang w:val="en-GB"/>
        </w:rPr>
      </w:pPr>
      <w:r w:rsidRPr="00155FAE">
        <w:rPr>
          <w:rFonts w:ascii="Georgia" w:eastAsia="Times New Roman" w:hAnsi="Georgia" w:cs="Times New Roman"/>
          <w:color w:val="000000"/>
          <w:sz w:val="30"/>
          <w:szCs w:val="30"/>
          <w:lang w:val="en-GB"/>
        </w:rPr>
        <w:t>What is a study circle?</w:t>
      </w:r>
    </w:p>
    <w:p w14:paraId="65500ADF" w14:textId="77777777" w:rsidR="00155FAE" w:rsidRDefault="00155FAE" w:rsidP="00E47F4D">
      <w:pPr>
        <w:spacing w:before="120" w:after="120"/>
        <w:rPr>
          <w:rFonts w:ascii="Times" w:hAnsi="Times" w:cs="Times New Roman"/>
          <w:color w:val="222222"/>
          <w:sz w:val="28"/>
          <w:szCs w:val="28"/>
          <w:lang w:val="en-GB"/>
        </w:rPr>
      </w:pPr>
    </w:p>
    <w:p w14:paraId="69F6B79C" w14:textId="14C6FC64" w:rsidR="00503258" w:rsidRDefault="000541F9" w:rsidP="00436AE4">
      <w:pPr>
        <w:rPr>
          <w:rFonts w:ascii="Times" w:eastAsia="Times New Roman" w:hAnsi="Times" w:cstheme="majorHAnsi"/>
          <w:color w:val="222222"/>
          <w:sz w:val="28"/>
          <w:szCs w:val="28"/>
          <w:shd w:val="clear" w:color="auto" w:fill="FFFFFF"/>
          <w:lang w:val="en-GB"/>
        </w:rPr>
      </w:pPr>
      <w:r w:rsidRPr="00155FAE">
        <w:rPr>
          <w:rFonts w:ascii="Times" w:hAnsi="Times" w:cs="Times New Roman"/>
          <w:color w:val="222222"/>
          <w:sz w:val="28"/>
          <w:szCs w:val="28"/>
          <w:lang w:val="en-GB"/>
        </w:rPr>
        <w:t>Th</w:t>
      </w:r>
      <w:r w:rsidRPr="00155FAE">
        <w:rPr>
          <w:rFonts w:ascii="Times" w:hAnsi="Times" w:cs="Times"/>
          <w:sz w:val="28"/>
          <w:szCs w:val="28"/>
          <w:lang w:val="en-GB"/>
        </w:rPr>
        <w:t xml:space="preserve">e study circle is a popular </w:t>
      </w:r>
      <w:r w:rsidR="00155FAE">
        <w:rPr>
          <w:rFonts w:ascii="Times" w:hAnsi="Times" w:cs="Times"/>
          <w:sz w:val="28"/>
          <w:szCs w:val="28"/>
          <w:lang w:val="en-GB"/>
        </w:rPr>
        <w:t xml:space="preserve">and useful </w:t>
      </w:r>
      <w:r w:rsidRPr="00155FAE">
        <w:rPr>
          <w:rFonts w:ascii="Times" w:hAnsi="Times" w:cs="Times"/>
          <w:sz w:val="28"/>
          <w:szCs w:val="28"/>
          <w:lang w:val="en-GB"/>
        </w:rPr>
        <w:t>method for adult education. It originated in S</w:t>
      </w:r>
      <w:r w:rsidR="00E47F4D" w:rsidRPr="00155FAE">
        <w:rPr>
          <w:rFonts w:ascii="Times" w:hAnsi="Times" w:cs="Times"/>
          <w:sz w:val="28"/>
          <w:szCs w:val="28"/>
          <w:lang w:val="en-GB"/>
        </w:rPr>
        <w:t>weden</w:t>
      </w:r>
      <w:r w:rsidR="00155FAE">
        <w:rPr>
          <w:rFonts w:ascii="Times" w:hAnsi="Times" w:cs="Times"/>
          <w:sz w:val="28"/>
          <w:szCs w:val="28"/>
          <w:lang w:val="en-GB"/>
        </w:rPr>
        <w:t xml:space="preserve"> in the late 19th century. Today</w:t>
      </w:r>
      <w:r w:rsidR="001B70E3">
        <w:rPr>
          <w:rFonts w:ascii="Times" w:hAnsi="Times" w:cs="Times"/>
          <w:sz w:val="28"/>
          <w:szCs w:val="28"/>
          <w:lang w:val="en-GB"/>
        </w:rPr>
        <w:t xml:space="preserve"> the method is used</w:t>
      </w:r>
      <w:r w:rsidR="00B34108">
        <w:rPr>
          <w:rFonts w:ascii="Times" w:hAnsi="Times" w:cs="Times"/>
          <w:sz w:val="28"/>
          <w:szCs w:val="28"/>
          <w:lang w:val="en-GB"/>
        </w:rPr>
        <w:t xml:space="preserve"> in many other </w:t>
      </w:r>
      <w:r w:rsidR="00B34108" w:rsidRPr="00503258">
        <w:rPr>
          <w:rFonts w:ascii="Times" w:hAnsi="Times" w:cs="Times"/>
          <w:sz w:val="28"/>
          <w:szCs w:val="28"/>
          <w:lang w:val="en-GB"/>
        </w:rPr>
        <w:t>countries</w:t>
      </w:r>
      <w:r w:rsidR="001B70E3" w:rsidRPr="00503258">
        <w:rPr>
          <w:rFonts w:ascii="Times" w:hAnsi="Times" w:cs="Times"/>
          <w:sz w:val="28"/>
          <w:szCs w:val="28"/>
          <w:lang w:val="en-GB"/>
        </w:rPr>
        <w:t xml:space="preserve"> when people</w:t>
      </w:r>
      <w:r w:rsidR="00B34108" w:rsidRPr="00503258">
        <w:rPr>
          <w:rFonts w:ascii="Times" w:hAnsi="Times" w:cs="Times"/>
          <w:sz w:val="28"/>
          <w:szCs w:val="28"/>
          <w:lang w:val="en-GB"/>
        </w:rPr>
        <w:t xml:space="preserve"> have a common interest to </w:t>
      </w:r>
      <w:r w:rsidR="001B70E3" w:rsidRPr="00503258">
        <w:rPr>
          <w:rFonts w:ascii="Times" w:hAnsi="Times" w:cs="Times"/>
          <w:sz w:val="28"/>
          <w:szCs w:val="28"/>
          <w:lang w:val="en-GB"/>
        </w:rPr>
        <w:t xml:space="preserve">learn, </w:t>
      </w:r>
      <w:r w:rsidR="00B34108" w:rsidRPr="00503258">
        <w:rPr>
          <w:rFonts w:ascii="Times" w:hAnsi="Times" w:cs="Times"/>
          <w:sz w:val="28"/>
          <w:szCs w:val="28"/>
          <w:lang w:val="en-GB"/>
        </w:rPr>
        <w:t xml:space="preserve">analyse and find solutions to social, political or community </w:t>
      </w:r>
      <w:r w:rsidR="00503258">
        <w:rPr>
          <w:rFonts w:ascii="Times" w:hAnsi="Times" w:cs="Times"/>
          <w:sz w:val="28"/>
          <w:szCs w:val="28"/>
          <w:lang w:val="en-GB"/>
        </w:rPr>
        <w:t>issues or problems</w:t>
      </w:r>
      <w:r w:rsidR="001B70E3" w:rsidRPr="00503258">
        <w:rPr>
          <w:rFonts w:ascii="Times" w:hAnsi="Times" w:cs="Times"/>
          <w:sz w:val="28"/>
          <w:szCs w:val="28"/>
          <w:lang w:val="en-GB"/>
        </w:rPr>
        <w:t>.</w:t>
      </w:r>
      <w:r w:rsidR="00503258" w:rsidRPr="00503258">
        <w:rPr>
          <w:rFonts w:ascii="Times" w:hAnsi="Times" w:cs="Times"/>
          <w:sz w:val="28"/>
          <w:szCs w:val="28"/>
          <w:lang w:val="en-GB"/>
        </w:rPr>
        <w:t xml:space="preserve"> </w:t>
      </w:r>
      <w:r w:rsidR="00503258" w:rsidRPr="00503258">
        <w:rPr>
          <w:rFonts w:ascii="Times" w:eastAsia="Times New Roman" w:hAnsi="Times" w:cstheme="majorHAnsi"/>
          <w:color w:val="222222"/>
          <w:sz w:val="28"/>
          <w:szCs w:val="28"/>
          <w:shd w:val="clear" w:color="auto" w:fill="FFFFFF"/>
          <w:lang w:val="en-GB"/>
        </w:rPr>
        <w:t xml:space="preserve">Study circles allow complex topics to be broken down into manageable parts. </w:t>
      </w:r>
    </w:p>
    <w:p w14:paraId="30CD4E50" w14:textId="77777777" w:rsidR="00436AE4" w:rsidRPr="00436AE4" w:rsidRDefault="00436AE4" w:rsidP="00436AE4">
      <w:pPr>
        <w:rPr>
          <w:rFonts w:ascii="Times" w:eastAsia="Times New Roman" w:hAnsi="Times" w:cstheme="majorHAnsi"/>
          <w:color w:val="222222"/>
          <w:sz w:val="28"/>
          <w:szCs w:val="28"/>
          <w:shd w:val="clear" w:color="auto" w:fill="FFFFFF"/>
          <w:lang w:val="en-GB"/>
        </w:rPr>
      </w:pPr>
    </w:p>
    <w:p w14:paraId="616C5FA6" w14:textId="1CE6D8BA" w:rsidR="005938C8" w:rsidRPr="004B264A" w:rsidRDefault="008E34B2" w:rsidP="000541F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 New Roman"/>
          <w:color w:val="222222"/>
          <w:sz w:val="28"/>
          <w:szCs w:val="28"/>
          <w:lang w:val="en-GB"/>
        </w:rPr>
      </w:pPr>
      <w:r w:rsidRPr="00503258">
        <w:rPr>
          <w:rFonts w:ascii="Times" w:hAnsi="Times" w:cs="Times"/>
          <w:sz w:val="28"/>
          <w:szCs w:val="28"/>
          <w:lang w:val="en-GB"/>
        </w:rPr>
        <w:t xml:space="preserve">The </w:t>
      </w:r>
      <w:r w:rsidR="000541F9" w:rsidRPr="00503258">
        <w:rPr>
          <w:rFonts w:ascii="Times" w:hAnsi="Times" w:cs="Times"/>
          <w:sz w:val="28"/>
          <w:szCs w:val="28"/>
          <w:lang w:val="en-GB"/>
        </w:rPr>
        <w:t>study circle is formed by a small group of about six to twelve</w:t>
      </w:r>
      <w:r w:rsidR="00E47F4D" w:rsidRPr="00503258">
        <w:rPr>
          <w:rFonts w:ascii="Times" w:hAnsi="Times" w:cs="Times"/>
          <w:sz w:val="28"/>
          <w:szCs w:val="28"/>
          <w:lang w:val="en-GB"/>
        </w:rPr>
        <w:t xml:space="preserve"> participants</w:t>
      </w:r>
      <w:r w:rsidR="009A3F93">
        <w:rPr>
          <w:rFonts w:ascii="Times" w:hAnsi="Times" w:cs="Times"/>
          <w:sz w:val="28"/>
          <w:szCs w:val="28"/>
          <w:lang w:val="en-GB"/>
        </w:rPr>
        <w:t xml:space="preserve"> who work</w:t>
      </w:r>
      <w:r w:rsidR="009A3F93" w:rsidRPr="00155FAE">
        <w:rPr>
          <w:rFonts w:ascii="Times" w:hAnsi="Times" w:cs="Times"/>
          <w:sz w:val="28"/>
          <w:szCs w:val="28"/>
          <w:lang w:val="en-GB"/>
        </w:rPr>
        <w:t xml:space="preserve"> together for a certain period of time</w:t>
      </w:r>
      <w:r w:rsidR="005E1B1F">
        <w:rPr>
          <w:rFonts w:ascii="Times" w:hAnsi="Times" w:cs="Times"/>
          <w:sz w:val="28"/>
          <w:szCs w:val="28"/>
          <w:lang w:val="en-GB"/>
        </w:rPr>
        <w:t xml:space="preserve"> with a common problem or topic</w:t>
      </w:r>
      <w:r w:rsidR="004B264A">
        <w:rPr>
          <w:rFonts w:ascii="Times" w:hAnsi="Times" w:cs="Times"/>
          <w:sz w:val="28"/>
          <w:szCs w:val="28"/>
          <w:lang w:val="en-GB"/>
        </w:rPr>
        <w:t>.</w:t>
      </w:r>
      <w:r w:rsidR="009A3F93" w:rsidRPr="00155FAE">
        <w:rPr>
          <w:rFonts w:ascii="Times" w:hAnsi="Times" w:cs="Times"/>
          <w:sz w:val="28"/>
          <w:szCs w:val="28"/>
          <w:lang w:val="en-GB"/>
        </w:rPr>
        <w:t xml:space="preserve"> The members </w:t>
      </w:r>
      <w:r w:rsidR="009A3F93">
        <w:rPr>
          <w:rFonts w:ascii="Times" w:hAnsi="Times" w:cs="Times"/>
          <w:sz w:val="28"/>
          <w:szCs w:val="28"/>
          <w:lang w:val="en-GB"/>
        </w:rPr>
        <w:t>meet once or twice a week for a couple of hours at a time</w:t>
      </w:r>
      <w:r w:rsidR="009A3F93" w:rsidRPr="00155FAE">
        <w:rPr>
          <w:rFonts w:ascii="Times" w:hAnsi="Times" w:cs="Times"/>
          <w:sz w:val="28"/>
          <w:szCs w:val="28"/>
          <w:lang w:val="en-GB"/>
        </w:rPr>
        <w:t xml:space="preserve"> and work according to a study plan. </w:t>
      </w:r>
      <w:r w:rsidR="00155FAE">
        <w:rPr>
          <w:rFonts w:ascii="Times" w:hAnsi="Times" w:cs="Times"/>
          <w:sz w:val="28"/>
          <w:szCs w:val="28"/>
          <w:lang w:val="en-GB"/>
        </w:rPr>
        <w:t xml:space="preserve">The </w:t>
      </w:r>
      <w:r w:rsidR="003925C6">
        <w:rPr>
          <w:rFonts w:ascii="Times" w:hAnsi="Times" w:cs="Times"/>
          <w:sz w:val="28"/>
          <w:szCs w:val="28"/>
          <w:lang w:val="en-GB"/>
        </w:rPr>
        <w:t>study circle</w:t>
      </w:r>
      <w:r w:rsidR="00155FAE">
        <w:rPr>
          <w:rFonts w:ascii="Times" w:hAnsi="Times" w:cs="Times"/>
          <w:sz w:val="28"/>
          <w:szCs w:val="28"/>
          <w:lang w:val="en-GB"/>
        </w:rPr>
        <w:t xml:space="preserve"> continues as long as necessary</w:t>
      </w:r>
      <w:r w:rsidR="009A3F93">
        <w:rPr>
          <w:rFonts w:ascii="Times" w:hAnsi="Times" w:cs="Times"/>
          <w:sz w:val="28"/>
          <w:szCs w:val="28"/>
          <w:lang w:val="en-GB"/>
        </w:rPr>
        <w:t>, usually eight to ten weeks</w:t>
      </w:r>
      <w:r w:rsidR="009A3F93" w:rsidRPr="009A3F93">
        <w:rPr>
          <w:rFonts w:ascii="Times" w:hAnsi="Times" w:cs="Times"/>
          <w:sz w:val="28"/>
          <w:szCs w:val="28"/>
          <w:lang w:val="en-GB"/>
        </w:rPr>
        <w:t xml:space="preserve"> </w:t>
      </w:r>
      <w:r w:rsidR="009A3F93">
        <w:rPr>
          <w:rFonts w:ascii="Times" w:hAnsi="Times" w:cs="Times"/>
          <w:sz w:val="28"/>
          <w:szCs w:val="28"/>
          <w:lang w:val="en-GB"/>
        </w:rPr>
        <w:t>or until the group is satisfied with the result</w:t>
      </w:r>
      <w:r w:rsidR="009A3F93" w:rsidRPr="003925C6">
        <w:rPr>
          <w:rFonts w:ascii="Times" w:hAnsi="Times" w:cs="Times"/>
          <w:i/>
          <w:sz w:val="28"/>
          <w:szCs w:val="28"/>
          <w:lang w:val="en-GB"/>
        </w:rPr>
        <w:t>.</w:t>
      </w:r>
      <w:r w:rsidR="004B264A">
        <w:rPr>
          <w:rFonts w:ascii="Times" w:hAnsi="Times" w:cs="Times"/>
          <w:i/>
          <w:sz w:val="28"/>
          <w:szCs w:val="28"/>
          <w:lang w:val="en-GB"/>
        </w:rPr>
        <w:t xml:space="preserve"> </w:t>
      </w:r>
      <w:r w:rsidR="004B264A" w:rsidRPr="00155FAE">
        <w:rPr>
          <w:rFonts w:ascii="Times" w:hAnsi="Times" w:cs="Times New Roman"/>
          <w:color w:val="222222"/>
          <w:sz w:val="28"/>
          <w:szCs w:val="28"/>
          <w:lang w:val="en-GB"/>
        </w:rPr>
        <w:t xml:space="preserve">One member of the study circle acts as a </w:t>
      </w:r>
      <w:r w:rsidR="004B264A" w:rsidRPr="00350638">
        <w:rPr>
          <w:rFonts w:ascii="Times" w:hAnsi="Times" w:cs="Times New Roman"/>
          <w:sz w:val="28"/>
          <w:szCs w:val="28"/>
          <w:lang w:val="en-GB"/>
        </w:rPr>
        <w:t>leader or </w:t>
      </w:r>
      <w:hyperlink r:id="rId5" w:tooltip="Facilitator" w:history="1">
        <w:r w:rsidR="004B264A" w:rsidRPr="00350638">
          <w:rPr>
            <w:rFonts w:ascii="Times" w:hAnsi="Times" w:cs="Times New Roman"/>
            <w:sz w:val="28"/>
            <w:szCs w:val="28"/>
            <w:lang w:val="en-GB"/>
          </w:rPr>
          <w:t>facilitator</w:t>
        </w:r>
      </w:hyperlink>
      <w:r w:rsidR="004B264A" w:rsidRPr="00350638">
        <w:rPr>
          <w:rFonts w:ascii="Times" w:hAnsi="Times" w:cs="Times New Roman"/>
          <w:sz w:val="28"/>
          <w:szCs w:val="28"/>
          <w:lang w:val="en-GB"/>
        </w:rPr>
        <w:t> to keep</w:t>
      </w:r>
      <w:r w:rsidR="004B264A" w:rsidRPr="00155FAE">
        <w:rPr>
          <w:rFonts w:ascii="Times" w:hAnsi="Times" w:cs="Times New Roman"/>
          <w:color w:val="222222"/>
          <w:sz w:val="28"/>
          <w:szCs w:val="28"/>
          <w:lang w:val="en-GB"/>
        </w:rPr>
        <w:t xml:space="preserve"> dialogues flowing and on track, and to ensure that everyone has an opportunity to be involved in the discussions.</w:t>
      </w:r>
      <w:r w:rsidR="00436AE4">
        <w:rPr>
          <w:rFonts w:ascii="Times" w:hAnsi="Times" w:cs="Times New Roman"/>
          <w:color w:val="222222"/>
          <w:sz w:val="28"/>
          <w:szCs w:val="28"/>
          <w:lang w:val="en-GB"/>
        </w:rPr>
        <w:t xml:space="preserve"> </w:t>
      </w:r>
      <w:r w:rsidR="0042476F">
        <w:rPr>
          <w:rFonts w:ascii="Times" w:hAnsi="Times" w:cs="Times New Roman"/>
          <w:color w:val="222222"/>
          <w:sz w:val="28"/>
          <w:szCs w:val="28"/>
          <w:lang w:val="en-GB"/>
        </w:rPr>
        <w:t>Choose someone to m</w:t>
      </w:r>
      <w:r w:rsidR="0042476F" w:rsidRPr="0042476F">
        <w:rPr>
          <w:rFonts w:ascii="Times" w:hAnsi="Times" w:cs="Times New Roman"/>
          <w:color w:val="222222"/>
          <w:sz w:val="28"/>
          <w:szCs w:val="28"/>
          <w:lang w:val="en-GB"/>
        </w:rPr>
        <w:t>ake notes at each meeting and summarize what you have come up with. Appoint a person</w:t>
      </w:r>
      <w:r w:rsidR="0042476F">
        <w:rPr>
          <w:rFonts w:ascii="Times" w:hAnsi="Times" w:cs="Times New Roman"/>
          <w:color w:val="222222"/>
          <w:sz w:val="28"/>
          <w:szCs w:val="28"/>
          <w:lang w:val="en-GB"/>
        </w:rPr>
        <w:t>/secretary</w:t>
      </w:r>
      <w:r w:rsidR="0042476F" w:rsidRPr="0042476F">
        <w:rPr>
          <w:rFonts w:ascii="Times" w:hAnsi="Times" w:cs="Times New Roman"/>
          <w:color w:val="222222"/>
          <w:sz w:val="28"/>
          <w:szCs w:val="28"/>
          <w:lang w:val="en-GB"/>
        </w:rPr>
        <w:t xml:space="preserve"> who collects all notes and documents the activities.</w:t>
      </w:r>
    </w:p>
    <w:p w14:paraId="538F6D64" w14:textId="74FDEAB1" w:rsidR="000541F9" w:rsidRPr="005938C8" w:rsidRDefault="00E47F4D" w:rsidP="000541F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sz w:val="28"/>
          <w:szCs w:val="28"/>
          <w:lang w:val="en-GB"/>
        </w:rPr>
      </w:pPr>
      <w:r w:rsidRPr="005938C8">
        <w:rPr>
          <w:rFonts w:ascii="Times" w:hAnsi="Times" w:cs="Times"/>
          <w:b/>
          <w:i/>
          <w:sz w:val="28"/>
          <w:szCs w:val="28"/>
          <w:lang w:val="en-GB"/>
        </w:rPr>
        <w:t>In a study circle</w:t>
      </w:r>
      <w:r w:rsidR="000541F9" w:rsidRPr="005938C8">
        <w:rPr>
          <w:rFonts w:ascii="Times" w:hAnsi="Times" w:cs="Times"/>
          <w:b/>
          <w:i/>
          <w:sz w:val="28"/>
          <w:szCs w:val="28"/>
          <w:lang w:val="en-GB"/>
        </w:rPr>
        <w:t xml:space="preserve"> learning depends on interaction among </w:t>
      </w:r>
      <w:r w:rsidRPr="005938C8">
        <w:rPr>
          <w:rFonts w:ascii="Times" w:hAnsi="Times" w:cs="Times"/>
          <w:b/>
          <w:i/>
          <w:sz w:val="28"/>
          <w:szCs w:val="28"/>
          <w:lang w:val="en-GB"/>
        </w:rPr>
        <w:t xml:space="preserve">the </w:t>
      </w:r>
      <w:r w:rsidR="000541F9" w:rsidRPr="005938C8">
        <w:rPr>
          <w:rFonts w:ascii="Times" w:hAnsi="Times" w:cs="Times"/>
          <w:b/>
          <w:i/>
          <w:sz w:val="28"/>
          <w:szCs w:val="28"/>
          <w:lang w:val="en-GB"/>
        </w:rPr>
        <w:t xml:space="preserve">participants. </w:t>
      </w:r>
      <w:r w:rsidRPr="005938C8">
        <w:rPr>
          <w:rFonts w:ascii="Times" w:hAnsi="Times" w:cs="Times"/>
          <w:b/>
          <w:i/>
          <w:sz w:val="28"/>
          <w:szCs w:val="28"/>
          <w:lang w:val="en-GB"/>
        </w:rPr>
        <w:t>Th</w:t>
      </w:r>
      <w:r w:rsidR="000541F9" w:rsidRPr="005938C8">
        <w:rPr>
          <w:rFonts w:ascii="Times" w:hAnsi="Times" w:cs="Times"/>
          <w:b/>
          <w:i/>
          <w:sz w:val="28"/>
          <w:szCs w:val="28"/>
          <w:lang w:val="en-GB"/>
        </w:rPr>
        <w:t xml:space="preserve">e work within study circles is built around the participants’ search for knowledge according to their own needs and interests. </w:t>
      </w:r>
    </w:p>
    <w:p w14:paraId="40647948" w14:textId="25C22112" w:rsidR="000541F9" w:rsidRPr="00155FAE" w:rsidRDefault="00F11C6C" w:rsidP="000541F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8"/>
          <w:szCs w:val="28"/>
          <w:lang w:val="en-GB"/>
        </w:rPr>
      </w:pPr>
      <w:r w:rsidRPr="00155FAE">
        <w:rPr>
          <w:rFonts w:ascii="Times" w:hAnsi="Times" w:cs="Times"/>
          <w:sz w:val="28"/>
          <w:szCs w:val="28"/>
          <w:lang w:val="en-GB"/>
        </w:rPr>
        <w:t>Th</w:t>
      </w:r>
      <w:r w:rsidR="000541F9" w:rsidRPr="00155FAE">
        <w:rPr>
          <w:rFonts w:ascii="Times" w:hAnsi="Times" w:cs="Times"/>
          <w:sz w:val="28"/>
          <w:szCs w:val="28"/>
          <w:lang w:val="en-GB"/>
        </w:rPr>
        <w:t xml:space="preserve">ree components are </w:t>
      </w:r>
      <w:r w:rsidRPr="00155FAE">
        <w:rPr>
          <w:rFonts w:ascii="Times" w:hAnsi="Times" w:cs="Times"/>
          <w:sz w:val="28"/>
          <w:szCs w:val="28"/>
          <w:lang w:val="en-GB"/>
        </w:rPr>
        <w:t>important to a successful study circle</w:t>
      </w:r>
      <w:r w:rsidR="000541F9" w:rsidRPr="00155FAE">
        <w:rPr>
          <w:rFonts w:ascii="Times" w:hAnsi="Times" w:cs="Times"/>
          <w:sz w:val="28"/>
          <w:szCs w:val="28"/>
          <w:lang w:val="en-GB"/>
        </w:rPr>
        <w:t xml:space="preserve">: </w:t>
      </w:r>
    </w:p>
    <w:p w14:paraId="79F96BDF" w14:textId="268600C5" w:rsidR="000541F9" w:rsidRPr="00155FAE" w:rsidRDefault="000541F9" w:rsidP="00E87E4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93" w:line="340" w:lineRule="atLeast"/>
        <w:ind w:left="284" w:hanging="284"/>
        <w:rPr>
          <w:rFonts w:ascii="Times" w:hAnsi="Times" w:cs="Times"/>
          <w:sz w:val="28"/>
          <w:szCs w:val="28"/>
          <w:lang w:val="en-GB"/>
        </w:rPr>
      </w:pPr>
      <w:r w:rsidRPr="00155FAE">
        <w:rPr>
          <w:rFonts w:ascii="Times" w:hAnsi="Times" w:cs="Times"/>
          <w:sz w:val="28"/>
          <w:szCs w:val="28"/>
          <w:lang w:val="en-GB"/>
        </w:rPr>
        <w:t>a study-plan or study material</w:t>
      </w:r>
      <w:r w:rsidR="00E87E4C">
        <w:rPr>
          <w:rFonts w:ascii="Times" w:hAnsi="Times" w:cs="Times"/>
          <w:sz w:val="28"/>
          <w:szCs w:val="28"/>
          <w:lang w:val="en-GB"/>
        </w:rPr>
        <w:t>s</w:t>
      </w:r>
      <w:r w:rsidR="00F11C6C" w:rsidRPr="00155FAE">
        <w:rPr>
          <w:rFonts w:ascii="Times" w:hAnsi="Times" w:cs="Times"/>
          <w:sz w:val="28"/>
          <w:szCs w:val="28"/>
          <w:lang w:val="en-GB"/>
        </w:rPr>
        <w:t xml:space="preserve"> produced specifi</w:t>
      </w:r>
      <w:r w:rsidR="00E87E4C">
        <w:rPr>
          <w:rFonts w:ascii="Times" w:hAnsi="Times" w:cs="Times"/>
          <w:sz w:val="28"/>
          <w:szCs w:val="28"/>
          <w:lang w:val="en-GB"/>
        </w:rPr>
        <w:t xml:space="preserve">cally for the </w:t>
      </w:r>
      <w:r w:rsidR="005D2740">
        <w:rPr>
          <w:rFonts w:ascii="Times" w:hAnsi="Times" w:cs="Times"/>
          <w:sz w:val="28"/>
          <w:szCs w:val="28"/>
          <w:lang w:val="en-GB"/>
        </w:rPr>
        <w:t>study circle</w:t>
      </w:r>
    </w:p>
    <w:p w14:paraId="3C84AA83" w14:textId="6E5A96EE" w:rsidR="00F11C6C" w:rsidRPr="00155FAE" w:rsidRDefault="000541F9" w:rsidP="00E87E4C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ind w:left="284" w:hanging="284"/>
        <w:rPr>
          <w:rFonts w:ascii="Times" w:hAnsi="Times" w:cs="Times"/>
          <w:sz w:val="28"/>
          <w:szCs w:val="28"/>
          <w:lang w:val="en-GB"/>
        </w:rPr>
      </w:pPr>
      <w:r w:rsidRPr="00155FAE">
        <w:rPr>
          <w:rFonts w:ascii="Times" w:hAnsi="Times" w:cs="Times"/>
          <w:sz w:val="28"/>
          <w:szCs w:val="28"/>
          <w:lang w:val="en-GB"/>
        </w:rPr>
        <w:t>a leader who guid</w:t>
      </w:r>
      <w:r w:rsidR="0012756E" w:rsidRPr="00155FAE">
        <w:rPr>
          <w:rFonts w:ascii="Times" w:hAnsi="Times" w:cs="Times"/>
          <w:sz w:val="28"/>
          <w:szCs w:val="28"/>
          <w:lang w:val="en-GB"/>
        </w:rPr>
        <w:t>es the work of the study group</w:t>
      </w:r>
    </w:p>
    <w:p w14:paraId="771F2BB6" w14:textId="5654F850" w:rsidR="00155FAE" w:rsidRPr="00436AE4" w:rsidRDefault="00F11C6C" w:rsidP="005F4EE9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ind w:left="284" w:hanging="284"/>
        <w:rPr>
          <w:rFonts w:ascii="Times" w:hAnsi="Times" w:cs="Times"/>
          <w:sz w:val="28"/>
          <w:szCs w:val="28"/>
          <w:lang w:val="en-GB"/>
        </w:rPr>
      </w:pPr>
      <w:r w:rsidRPr="00155FAE">
        <w:rPr>
          <w:rFonts w:ascii="Times" w:hAnsi="Times" w:cs="Times"/>
          <w:sz w:val="28"/>
          <w:szCs w:val="28"/>
          <w:lang w:val="en-GB"/>
        </w:rPr>
        <w:t xml:space="preserve">the </w:t>
      </w:r>
      <w:r w:rsidR="007077B8">
        <w:rPr>
          <w:rFonts w:ascii="Times" w:hAnsi="Times" w:cs="Times"/>
          <w:sz w:val="28"/>
          <w:szCs w:val="28"/>
          <w:lang w:val="en-GB"/>
        </w:rPr>
        <w:t>knowledge, skills and experiences</w:t>
      </w:r>
      <w:r w:rsidRPr="00155FAE">
        <w:rPr>
          <w:rFonts w:ascii="Times" w:hAnsi="Times" w:cs="Times"/>
          <w:sz w:val="28"/>
          <w:szCs w:val="28"/>
          <w:lang w:val="en-GB"/>
        </w:rPr>
        <w:t xml:space="preserve"> </w:t>
      </w:r>
      <w:r w:rsidR="007077B8">
        <w:rPr>
          <w:rFonts w:ascii="Times" w:hAnsi="Times" w:cs="Times"/>
          <w:sz w:val="28"/>
          <w:szCs w:val="28"/>
          <w:lang w:val="en-GB"/>
        </w:rPr>
        <w:t>among</w:t>
      </w:r>
      <w:r w:rsidRPr="00155FAE">
        <w:rPr>
          <w:rFonts w:ascii="Times" w:hAnsi="Times" w:cs="Times"/>
          <w:sz w:val="28"/>
          <w:szCs w:val="28"/>
          <w:lang w:val="en-GB"/>
        </w:rPr>
        <w:t xml:space="preserve"> the participants</w:t>
      </w:r>
    </w:p>
    <w:p w14:paraId="3C5DC07B" w14:textId="77777777" w:rsidR="00A923E5" w:rsidRDefault="00A923E5" w:rsidP="005F4EE9">
      <w:pPr>
        <w:rPr>
          <w:rFonts w:ascii="Times" w:hAnsi="Times"/>
          <w:sz w:val="28"/>
          <w:szCs w:val="28"/>
          <w:lang w:val="en-GB"/>
        </w:rPr>
      </w:pPr>
    </w:p>
    <w:p w14:paraId="73AE1076" w14:textId="77BA80A4" w:rsidR="00A923E5" w:rsidRDefault="00A923E5" w:rsidP="005F4EE9">
      <w:pPr>
        <w:rPr>
          <w:rFonts w:ascii="Times" w:hAnsi="Times"/>
          <w:sz w:val="28"/>
          <w:szCs w:val="28"/>
          <w:lang w:val="en-GB"/>
        </w:rPr>
      </w:pPr>
      <w:r>
        <w:rPr>
          <w:rFonts w:ascii="Times" w:hAnsi="Times"/>
          <w:sz w:val="28"/>
          <w:szCs w:val="28"/>
          <w:lang w:val="en-GB"/>
        </w:rPr>
        <w:t>At last:</w:t>
      </w:r>
    </w:p>
    <w:p w14:paraId="477777C2" w14:textId="5F9109BF" w:rsidR="005F4EE9" w:rsidRDefault="00684B97" w:rsidP="005F4EE9">
      <w:pPr>
        <w:rPr>
          <w:rFonts w:ascii="Times" w:hAnsi="Times" w:cs="Times"/>
          <w:sz w:val="28"/>
          <w:szCs w:val="28"/>
          <w:lang w:val="en-GB"/>
        </w:rPr>
      </w:pPr>
      <w:r>
        <w:rPr>
          <w:rFonts w:ascii="Times" w:hAnsi="Times" w:cs="Times"/>
          <w:sz w:val="28"/>
          <w:szCs w:val="28"/>
          <w:lang w:val="en-GB"/>
        </w:rPr>
        <w:t>Before the study circle ends</w:t>
      </w:r>
      <w:r w:rsidR="00A923E5">
        <w:rPr>
          <w:rFonts w:ascii="Times" w:hAnsi="Times" w:cs="Times"/>
          <w:sz w:val="28"/>
          <w:szCs w:val="28"/>
          <w:lang w:val="en-GB"/>
        </w:rPr>
        <w:t xml:space="preserve"> ask yourselves - where do we go next? Shall we f</w:t>
      </w:r>
      <w:r w:rsidR="005F4EE9" w:rsidRPr="00155FAE">
        <w:rPr>
          <w:rFonts w:ascii="Times" w:hAnsi="Times" w:cs="Times"/>
          <w:sz w:val="28"/>
          <w:szCs w:val="28"/>
          <w:lang w:val="en-GB"/>
        </w:rPr>
        <w:t>orm another study circle</w:t>
      </w:r>
      <w:r w:rsidR="006361AC">
        <w:rPr>
          <w:rFonts w:ascii="Times" w:hAnsi="Times" w:cs="Times"/>
          <w:sz w:val="28"/>
          <w:szCs w:val="28"/>
          <w:lang w:val="en-GB"/>
        </w:rPr>
        <w:t xml:space="preserve">, </w:t>
      </w:r>
      <w:r w:rsidR="005E1B1F">
        <w:rPr>
          <w:rFonts w:ascii="Times" w:hAnsi="Times" w:cs="Times"/>
          <w:sz w:val="28"/>
          <w:szCs w:val="28"/>
          <w:lang w:val="en-GB"/>
        </w:rPr>
        <w:t>work with</w:t>
      </w:r>
      <w:r w:rsidR="006361AC">
        <w:rPr>
          <w:rFonts w:ascii="Times" w:hAnsi="Times" w:cs="Times"/>
          <w:sz w:val="28"/>
          <w:szCs w:val="28"/>
          <w:lang w:val="en-GB"/>
        </w:rPr>
        <w:t xml:space="preserve"> another problem</w:t>
      </w:r>
      <w:r w:rsidR="005F4EE9" w:rsidRPr="00155FAE">
        <w:rPr>
          <w:rFonts w:ascii="Times" w:hAnsi="Times" w:cs="Times"/>
          <w:sz w:val="28"/>
          <w:szCs w:val="28"/>
          <w:lang w:val="en-GB"/>
        </w:rPr>
        <w:t>? Inclu</w:t>
      </w:r>
      <w:r w:rsidR="00A923E5">
        <w:rPr>
          <w:rFonts w:ascii="Times" w:hAnsi="Times" w:cs="Times"/>
          <w:sz w:val="28"/>
          <w:szCs w:val="28"/>
          <w:lang w:val="en-GB"/>
        </w:rPr>
        <w:t>de the same participants or in</w:t>
      </w:r>
      <w:r w:rsidR="005F4EE9" w:rsidRPr="00155FAE">
        <w:rPr>
          <w:rFonts w:ascii="Times" w:hAnsi="Times" w:cs="Times"/>
          <w:sz w:val="28"/>
          <w:szCs w:val="28"/>
          <w:lang w:val="en-GB"/>
        </w:rPr>
        <w:t xml:space="preserve">vite new ones? </w:t>
      </w:r>
      <w:r w:rsidR="005E1B1F">
        <w:rPr>
          <w:rFonts w:ascii="Times" w:hAnsi="Times" w:cs="Times"/>
          <w:sz w:val="28"/>
          <w:szCs w:val="28"/>
          <w:lang w:val="en-GB"/>
        </w:rPr>
        <w:t>Spread the word</w:t>
      </w:r>
      <w:r w:rsidR="005F4EE9" w:rsidRPr="00155FAE">
        <w:rPr>
          <w:rFonts w:ascii="Times" w:hAnsi="Times" w:cs="Times"/>
          <w:sz w:val="28"/>
          <w:szCs w:val="28"/>
          <w:lang w:val="en-GB"/>
        </w:rPr>
        <w:t xml:space="preserve"> among our </w:t>
      </w:r>
      <w:r w:rsidR="00A923E5">
        <w:rPr>
          <w:rFonts w:ascii="Times" w:hAnsi="Times" w:cs="Times"/>
          <w:sz w:val="28"/>
          <w:szCs w:val="28"/>
          <w:lang w:val="en-GB"/>
        </w:rPr>
        <w:t>friends</w:t>
      </w:r>
      <w:r w:rsidR="005F4EE9" w:rsidRPr="00155FAE">
        <w:rPr>
          <w:rFonts w:ascii="Times" w:hAnsi="Times" w:cs="Times"/>
          <w:sz w:val="28"/>
          <w:szCs w:val="28"/>
          <w:lang w:val="en-GB"/>
        </w:rPr>
        <w:t xml:space="preserve">? Exchange experiences with other </w:t>
      </w:r>
      <w:r w:rsidR="00A923E5">
        <w:rPr>
          <w:rFonts w:ascii="Times" w:hAnsi="Times" w:cs="Times"/>
          <w:sz w:val="28"/>
          <w:szCs w:val="28"/>
          <w:lang w:val="en-GB"/>
        </w:rPr>
        <w:t>villages</w:t>
      </w:r>
      <w:r w:rsidR="005F4EE9" w:rsidRPr="00155FAE">
        <w:rPr>
          <w:rFonts w:ascii="Times" w:hAnsi="Times" w:cs="Times"/>
          <w:sz w:val="28"/>
          <w:szCs w:val="28"/>
          <w:lang w:val="en-GB"/>
        </w:rPr>
        <w:t xml:space="preserve">? There are </w:t>
      </w:r>
      <w:r>
        <w:rPr>
          <w:rFonts w:ascii="Times" w:hAnsi="Times" w:cs="Times"/>
          <w:sz w:val="28"/>
          <w:szCs w:val="28"/>
          <w:lang w:val="en-GB"/>
        </w:rPr>
        <w:t>endless</w:t>
      </w:r>
      <w:r w:rsidR="005F4EE9" w:rsidRPr="00155FAE">
        <w:rPr>
          <w:rFonts w:ascii="Times" w:hAnsi="Times" w:cs="Times"/>
          <w:sz w:val="28"/>
          <w:szCs w:val="28"/>
          <w:lang w:val="en-GB"/>
        </w:rPr>
        <w:t xml:space="preserve"> possibilities. </w:t>
      </w:r>
    </w:p>
    <w:p w14:paraId="4395D2FA" w14:textId="77777777" w:rsidR="00684B97" w:rsidRDefault="00684B97" w:rsidP="005F4EE9">
      <w:pPr>
        <w:rPr>
          <w:rFonts w:ascii="Times" w:hAnsi="Times" w:cs="Times"/>
          <w:sz w:val="28"/>
          <w:szCs w:val="28"/>
          <w:lang w:val="en-GB"/>
        </w:rPr>
      </w:pPr>
    </w:p>
    <w:p w14:paraId="65CBA6CC" w14:textId="50CAC21D" w:rsidR="00684B97" w:rsidRPr="00155FAE" w:rsidRDefault="00684B97" w:rsidP="005F4EE9">
      <w:pPr>
        <w:rPr>
          <w:rFonts w:ascii="Times" w:hAnsi="Times"/>
          <w:sz w:val="28"/>
          <w:szCs w:val="28"/>
          <w:lang w:val="en-GB"/>
        </w:rPr>
      </w:pPr>
      <w:r>
        <w:rPr>
          <w:rFonts w:ascii="Times" w:hAnsi="Times" w:cs="Times"/>
          <w:sz w:val="28"/>
          <w:szCs w:val="28"/>
          <w:lang w:val="en-GB"/>
        </w:rPr>
        <w:t>Good Luck!</w:t>
      </w:r>
    </w:p>
    <w:p w14:paraId="540D3586" w14:textId="77777777" w:rsidR="00350638" w:rsidRDefault="00350638">
      <w:pPr>
        <w:rPr>
          <w:rFonts w:ascii="Times" w:hAnsi="Times"/>
          <w:sz w:val="28"/>
          <w:szCs w:val="28"/>
          <w:lang w:val="en-GB"/>
        </w:rPr>
      </w:pPr>
    </w:p>
    <w:p w14:paraId="31414EB8" w14:textId="77777777" w:rsidR="00350638" w:rsidRDefault="00350638">
      <w:pPr>
        <w:rPr>
          <w:rFonts w:ascii="Times" w:hAnsi="Times"/>
          <w:sz w:val="28"/>
          <w:szCs w:val="28"/>
          <w:lang w:val="en-GB"/>
        </w:rPr>
      </w:pPr>
    </w:p>
    <w:p w14:paraId="3175AC81" w14:textId="7922F580" w:rsidR="00350638" w:rsidRPr="00350638" w:rsidRDefault="00350638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950172">
        <w:rPr>
          <w:rFonts w:ascii="Times" w:hAnsi="Times"/>
          <w:lang w:val="en-GB"/>
        </w:rPr>
        <w:t>2020-02-29</w:t>
      </w:r>
      <w:r>
        <w:rPr>
          <w:rFonts w:ascii="Times" w:hAnsi="Times"/>
          <w:lang w:val="en-GB"/>
        </w:rPr>
        <w:t>/I</w:t>
      </w:r>
      <w:r w:rsidRPr="00350638">
        <w:rPr>
          <w:rFonts w:ascii="Times" w:hAnsi="Times"/>
          <w:lang w:val="en-GB"/>
        </w:rPr>
        <w:t>A</w:t>
      </w:r>
    </w:p>
    <w:sectPr w:rsidR="00350638" w:rsidRPr="00350638" w:rsidSect="00057B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17"/>
    <w:rsid w:val="000541F9"/>
    <w:rsid w:val="00057B75"/>
    <w:rsid w:val="0012756E"/>
    <w:rsid w:val="00155FAE"/>
    <w:rsid w:val="001B70E3"/>
    <w:rsid w:val="00350638"/>
    <w:rsid w:val="003925C6"/>
    <w:rsid w:val="003F52E1"/>
    <w:rsid w:val="0042476F"/>
    <w:rsid w:val="00436AE4"/>
    <w:rsid w:val="004B264A"/>
    <w:rsid w:val="00503258"/>
    <w:rsid w:val="00553CB2"/>
    <w:rsid w:val="005938C8"/>
    <w:rsid w:val="005A579D"/>
    <w:rsid w:val="005D2740"/>
    <w:rsid w:val="005E1B1F"/>
    <w:rsid w:val="005F4EE9"/>
    <w:rsid w:val="006361AC"/>
    <w:rsid w:val="00684B97"/>
    <w:rsid w:val="007077B8"/>
    <w:rsid w:val="008E34B2"/>
    <w:rsid w:val="00950172"/>
    <w:rsid w:val="009A3717"/>
    <w:rsid w:val="009A3F93"/>
    <w:rsid w:val="00A923E5"/>
    <w:rsid w:val="00B34108"/>
    <w:rsid w:val="00D874F9"/>
    <w:rsid w:val="00E47F4D"/>
    <w:rsid w:val="00E87E4C"/>
    <w:rsid w:val="00EF7941"/>
    <w:rsid w:val="00F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FA388"/>
  <w14:defaultImageDpi w14:val="300"/>
  <w15:docId w15:val="{2A41E51A-9640-42BD-B4B3-47F97971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A371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A3717"/>
    <w:rPr>
      <w:rFonts w:ascii="Times" w:hAnsi="Times"/>
      <w:b/>
      <w:bCs/>
      <w:sz w:val="36"/>
      <w:szCs w:val="36"/>
    </w:rPr>
  </w:style>
  <w:style w:type="character" w:customStyle="1" w:styleId="mw-headline">
    <w:name w:val="mw-headline"/>
    <w:basedOn w:val="Standardstycketeckensnitt"/>
    <w:rsid w:val="009A3717"/>
  </w:style>
  <w:style w:type="character" w:customStyle="1" w:styleId="mw-editsection">
    <w:name w:val="mw-editsection"/>
    <w:basedOn w:val="Standardstycketeckensnitt"/>
    <w:rsid w:val="009A3717"/>
  </w:style>
  <w:style w:type="character" w:customStyle="1" w:styleId="mw-editsection-bracket">
    <w:name w:val="mw-editsection-bracket"/>
    <w:basedOn w:val="Standardstycketeckensnitt"/>
    <w:rsid w:val="009A3717"/>
  </w:style>
  <w:style w:type="character" w:styleId="Hyperlnk">
    <w:name w:val="Hyperlink"/>
    <w:basedOn w:val="Standardstycketeckensnitt"/>
    <w:uiPriority w:val="99"/>
    <w:semiHidden/>
    <w:unhideWhenUsed/>
    <w:rsid w:val="009A371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A37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A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acilit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Buhre Astley</dc:creator>
  <cp:keywords/>
  <dc:description/>
  <cp:lastModifiedBy>Rosalie Sanyang</cp:lastModifiedBy>
  <cp:revision>2</cp:revision>
  <cp:lastPrinted>2019-01-28T19:02:00Z</cp:lastPrinted>
  <dcterms:created xsi:type="dcterms:W3CDTF">2020-07-07T06:47:00Z</dcterms:created>
  <dcterms:modified xsi:type="dcterms:W3CDTF">2020-07-07T06:47:00Z</dcterms:modified>
</cp:coreProperties>
</file>