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D103C" w:rsidRPr="007873C3" w:rsidRDefault="007873C3">
      <w:pPr>
        <w:ind w:left="3" w:hanging="5"/>
        <w:jc w:val="center"/>
        <w:rPr>
          <w:rFonts w:ascii="Arial" w:eastAsia="Arial" w:hAnsi="Arial" w:cs="Arial"/>
          <w:sz w:val="48"/>
          <w:szCs w:val="48"/>
          <w:lang w:val="en-US"/>
        </w:rPr>
      </w:pPr>
      <w:r w:rsidRPr="007873C3">
        <w:rPr>
          <w:rFonts w:ascii="Arial" w:eastAsia="Arial" w:hAnsi="Arial" w:cs="Arial"/>
          <w:sz w:val="48"/>
          <w:szCs w:val="48"/>
          <w:lang w:val="en-US"/>
        </w:rPr>
        <w:t>Things a study circle leader needs to pay attention to:</w:t>
      </w:r>
    </w:p>
    <w:p w14:paraId="00000002" w14:textId="77777777" w:rsidR="002D103C" w:rsidRPr="007873C3" w:rsidRDefault="002D103C">
      <w:pPr>
        <w:ind w:left="1" w:hanging="3"/>
        <w:jc w:val="center"/>
        <w:rPr>
          <w:rFonts w:ascii="Arial" w:eastAsia="Arial" w:hAnsi="Arial" w:cs="Arial"/>
          <w:sz w:val="32"/>
          <w:szCs w:val="32"/>
          <w:lang w:val="en-US"/>
        </w:rPr>
      </w:pPr>
    </w:p>
    <w:p w14:paraId="00000003" w14:textId="77777777" w:rsidR="002D103C" w:rsidRPr="007873C3" w:rsidRDefault="002D103C">
      <w:pPr>
        <w:ind w:left="1" w:hanging="3"/>
        <w:jc w:val="center"/>
        <w:rPr>
          <w:rFonts w:ascii="Arial" w:eastAsia="Arial" w:hAnsi="Arial" w:cs="Arial"/>
          <w:sz w:val="32"/>
          <w:szCs w:val="32"/>
          <w:lang w:val="en-US"/>
        </w:rPr>
      </w:pPr>
    </w:p>
    <w:p w14:paraId="00000004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B</w:t>
      </w:r>
      <w:r w:rsidRPr="007873C3">
        <w:rPr>
          <w:rFonts w:ascii="Arial" w:eastAsia="Arial" w:hAnsi="Arial" w:cs="Arial"/>
          <w:sz w:val="28"/>
          <w:szCs w:val="28"/>
          <w:lang w:val="en-US"/>
        </w:rPr>
        <w:t>E INVENTIVE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BE FAIR</w:t>
      </w:r>
    </w:p>
    <w:p w14:paraId="00000005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06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HAVE A SENSITIVE EAR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BE AS YOU ARE!</w:t>
      </w:r>
    </w:p>
    <w:p w14:paraId="00000007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08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BE ABLE TO LEAD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BE ON TIME</w:t>
      </w:r>
    </w:p>
    <w:p w14:paraId="00000009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0A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NOT DOMINANT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HAVE PATIENCE</w:t>
      </w:r>
    </w:p>
    <w:p w14:paraId="0000000B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0C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HAVE SELF-CONFIDENCE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>- BE PREPARED</w:t>
      </w:r>
    </w:p>
    <w:p w14:paraId="0000000D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0E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BE OPEN TO EVERYTHING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BE FLEXIBLE</w:t>
      </w:r>
    </w:p>
    <w:p w14:paraId="0000000F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10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ORGANIZE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DELEGATE</w:t>
      </w:r>
    </w:p>
    <w:p w14:paraId="00000011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12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CREATE ACTIVITY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HAVE HUMOUR</w:t>
      </w:r>
    </w:p>
    <w:p w14:paraId="00000013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14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CARE ABOUT PEOPLE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BE TOLERANT</w:t>
      </w:r>
    </w:p>
    <w:p w14:paraId="00000015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16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MAKE THE PARTICIPANTS FEEL IMPORTANT</w:t>
      </w:r>
    </w:p>
    <w:p w14:paraId="00000017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18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BE ONE IN THE GROUP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BE CREATIVE</w:t>
      </w:r>
    </w:p>
    <w:p w14:paraId="00000019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1A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BE UNPREJUDICED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LIKE PEOPLE</w:t>
      </w:r>
    </w:p>
    <w:p w14:paraId="0000001B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1C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BE “NEUTRAL”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BE RESOLUTE</w:t>
      </w:r>
    </w:p>
    <w:p w14:paraId="0000001D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1E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>- KEEP THE GROUP TOGETHER</w:t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</w:r>
      <w:r w:rsidRPr="007873C3">
        <w:rPr>
          <w:rFonts w:ascii="Arial" w:eastAsia="Arial" w:hAnsi="Arial" w:cs="Arial"/>
          <w:sz w:val="28"/>
          <w:szCs w:val="28"/>
          <w:lang w:val="en-US"/>
        </w:rPr>
        <w:tab/>
        <w:t>- NOT TALK TO MUCH</w:t>
      </w:r>
    </w:p>
    <w:p w14:paraId="0000001F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20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 xml:space="preserve">- HAVE KNOWLEDGE IN THE SUBJECT </w:t>
      </w:r>
    </w:p>
    <w:p w14:paraId="00000021" w14:textId="77777777" w:rsidR="002D103C" w:rsidRPr="007873C3" w:rsidRDefault="007873C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7873C3">
        <w:rPr>
          <w:rFonts w:ascii="Arial" w:eastAsia="Arial" w:hAnsi="Arial" w:cs="Arial"/>
          <w:sz w:val="28"/>
          <w:szCs w:val="28"/>
          <w:lang w:val="en-US"/>
        </w:rPr>
        <w:t xml:space="preserve">  </w:t>
      </w:r>
      <w:r w:rsidRPr="007873C3">
        <w:rPr>
          <w:rFonts w:ascii="Arial" w:eastAsia="Arial" w:hAnsi="Arial" w:cs="Arial"/>
          <w:sz w:val="28"/>
          <w:szCs w:val="28"/>
          <w:lang w:val="en-US"/>
        </w:rPr>
        <w:t>(NOT ALWAYS)</w:t>
      </w:r>
    </w:p>
    <w:p w14:paraId="00000022" w14:textId="77777777" w:rsidR="002D103C" w:rsidRPr="007873C3" w:rsidRDefault="002D103C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00000023" w14:textId="77777777" w:rsidR="002D103C" w:rsidRPr="007873C3" w:rsidRDefault="002D103C">
      <w:pPr>
        <w:ind w:left="1" w:hanging="3"/>
        <w:rPr>
          <w:rFonts w:ascii="Arial" w:eastAsia="Arial" w:hAnsi="Arial" w:cs="Arial"/>
          <w:sz w:val="32"/>
          <w:szCs w:val="32"/>
          <w:lang w:val="en-US"/>
        </w:rPr>
      </w:pPr>
    </w:p>
    <w:p w14:paraId="00000024" w14:textId="77777777" w:rsidR="002D103C" w:rsidRPr="007873C3" w:rsidRDefault="002D103C">
      <w:pPr>
        <w:ind w:left="1" w:hanging="3"/>
        <w:rPr>
          <w:rFonts w:ascii="Arial" w:eastAsia="Arial" w:hAnsi="Arial" w:cs="Arial"/>
          <w:sz w:val="32"/>
          <w:szCs w:val="32"/>
          <w:lang w:val="en-US"/>
        </w:rPr>
      </w:pPr>
    </w:p>
    <w:p w14:paraId="00000025" w14:textId="77777777" w:rsidR="002D103C" w:rsidRDefault="007873C3">
      <w:pPr>
        <w:ind w:left="3" w:hanging="5"/>
        <w:jc w:val="center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sz w:val="48"/>
          <w:szCs w:val="48"/>
        </w:rPr>
        <w:t>You</w:t>
      </w:r>
      <w:proofErr w:type="spellEnd"/>
      <w:r>
        <w:rPr>
          <w:rFonts w:ascii="Arial" w:eastAsia="Arial" w:hAnsi="Arial" w:cs="Arial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sz w:val="48"/>
          <w:szCs w:val="48"/>
        </w:rPr>
        <w:t>are</w:t>
      </w:r>
      <w:proofErr w:type="spellEnd"/>
      <w:r>
        <w:rPr>
          <w:rFonts w:ascii="Arial" w:eastAsia="Arial" w:hAnsi="Arial" w:cs="Arial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sz w:val="48"/>
          <w:szCs w:val="48"/>
        </w:rPr>
        <w:t>your</w:t>
      </w:r>
      <w:proofErr w:type="spellEnd"/>
      <w:r>
        <w:rPr>
          <w:rFonts w:ascii="Arial" w:eastAsia="Arial" w:hAnsi="Arial" w:cs="Arial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sz w:val="48"/>
          <w:szCs w:val="48"/>
        </w:rPr>
        <w:t>message</w:t>
      </w:r>
      <w:proofErr w:type="spellEnd"/>
    </w:p>
    <w:sectPr w:rsidR="002D103C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3C"/>
    <w:rsid w:val="002D103C"/>
    <w:rsid w:val="007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6BF73-13DA-43FE-80E8-D8069393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sv-SE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stycketypsnitt">
    <w:name w:val="Standardstycketypsnitt"/>
    <w:rPr>
      <w:w w:val="100"/>
      <w:position w:val="-1"/>
      <w:effect w:val="none"/>
      <w:vertAlign w:val="baseline"/>
      <w:cs w:val="0"/>
      <w:em w:val="none"/>
    </w:rPr>
  </w:style>
  <w:style w:type="character" w:styleId="Hyperlnk">
    <w:name w:val="Hyperlink"/>
    <w:rPr>
      <w:rFonts w:ascii="Verdana" w:hAnsi="Verdana" w:hint="default"/>
      <w:color w:val="333333"/>
      <w:w w:val="100"/>
      <w:position w:val="-1"/>
      <w:sz w:val="15"/>
      <w:szCs w:val="15"/>
      <w:u w:val="single"/>
      <w:effect w:val="none"/>
      <w:vertAlign w:val="baseline"/>
      <w:cs w:val="0"/>
      <w:em w:val="none"/>
    </w:rPr>
  </w:style>
  <w:style w:type="character" w:customStyle="1" w:styleId="Betoning2">
    <w:name w:val="Betoning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grey1">
    <w:name w:val="grey1"/>
    <w:rPr>
      <w:rFonts w:ascii="Verdana" w:hAnsi="Verdana" w:hint="default"/>
      <w:color w:val="666666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Bubbeltext">
    <w:name w:val="Bubbeltext"/>
    <w:basedOn w:val="Normal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Dyc/aXwcZ87NUcbWiYbhL9vUw==">AMUW2mXlw2W5+HFkDXQ99m8qk3HUvoGgrrN3EEp4cmgjq3uNJeqZWj2lzVxRGCJJbs6aLBDP49o5zQhszpNZ4QqqOB+OKriNlr0zHUkEIH7HVMEOYjeBAAw=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frkhlmg</dc:creator>
  <cp:lastModifiedBy>Gunilla Broström</cp:lastModifiedBy>
  <cp:revision>2</cp:revision>
  <dcterms:created xsi:type="dcterms:W3CDTF">2021-03-24T10:31:00Z</dcterms:created>
  <dcterms:modified xsi:type="dcterms:W3CDTF">2021-03-24T10:31:00Z</dcterms:modified>
</cp:coreProperties>
</file>